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4642F7" w:rsidP="000D2B3E">
            <w:pPr>
              <w:pStyle w:val="naamstudent"/>
            </w:pPr>
            <w:proofErr w:type="spellStart"/>
            <w:r>
              <w:t>Loncke</w:t>
            </w:r>
            <w:proofErr w:type="spellEnd"/>
            <w:r>
              <w:t xml:space="preserve"> Eva </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4642F7">
              <w:rPr>
                <w:lang w:val="nl-BE"/>
              </w:rPr>
              <w:t xml:space="preserve"> 3F</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4642F7" w:rsidP="000D2B3E">
            <w:pPr>
              <w:rPr>
                <w:lang w:val="nl-BE"/>
              </w:rPr>
            </w:pPr>
            <w:r>
              <w:rPr>
                <w:lang w:val="nl-BE"/>
              </w:rPr>
              <w:t xml:space="preserve">Sofie </w:t>
            </w:r>
            <w:proofErr w:type="spellStart"/>
            <w:r>
              <w:rPr>
                <w:lang w:val="nl-BE"/>
              </w:rPr>
              <w:t>Desmettere</w:t>
            </w:r>
            <w:proofErr w:type="spellEnd"/>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4642F7" w:rsidP="000D2B3E">
            <w:pPr>
              <w:rPr>
                <w:lang w:val="nl-BE"/>
              </w:rPr>
            </w:pPr>
            <w:r>
              <w:rPr>
                <w:lang w:val="nl-BE"/>
              </w:rPr>
              <w:t>4a</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4642F7" w:rsidP="000D2B3E">
            <w:pPr>
              <w:rPr>
                <w:lang w:val="nl-BE"/>
              </w:rPr>
            </w:pPr>
            <w:r>
              <w:rPr>
                <w:lang w:val="nl-BE"/>
              </w:rPr>
              <w:t>50 (3</w:t>
            </w:r>
            <w:r w:rsidRPr="004642F7">
              <w:rPr>
                <w:vertAlign w:val="superscript"/>
                <w:lang w:val="nl-BE"/>
              </w:rPr>
              <w:t>de</w:t>
            </w:r>
            <w:r>
              <w:rPr>
                <w:lang w:val="nl-BE"/>
              </w:rPr>
              <w:t xml:space="preserve"> en 4</w:t>
            </w:r>
            <w:r w:rsidRPr="004642F7">
              <w:rPr>
                <w:vertAlign w:val="superscript"/>
                <w:lang w:val="nl-BE"/>
              </w:rPr>
              <w:t>de</w:t>
            </w:r>
            <w:r>
              <w:rPr>
                <w:lang w:val="nl-BE"/>
              </w:rPr>
              <w:t xml:space="preserve"> leerjaar)</w:t>
            </w: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4642F7" w:rsidP="000D2B3E">
            <w:pPr>
              <w:rPr>
                <w:lang w:val="nl-BE"/>
              </w:rPr>
            </w:pPr>
            <w:r>
              <w:rPr>
                <w:lang w:val="nl-BE"/>
              </w:rPr>
              <w:t>Pius X</w:t>
            </w:r>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 xml:space="preserve">FICHE TUSSENDOORTJE – </w:t>
      </w:r>
      <w:proofErr w:type="gramStart"/>
      <w:r w:rsidRPr="000665DD">
        <w:rPr>
          <w:b/>
          <w:lang w:val="nl-BE"/>
        </w:rPr>
        <w:t>max</w:t>
      </w:r>
      <w:proofErr w:type="gramEnd"/>
      <w:r w:rsidRPr="000665DD">
        <w:rPr>
          <w:b/>
          <w:lang w:val="nl-BE"/>
        </w:rPr>
        <w:t>.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4E5F71">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4E5F71">
              <w:rPr>
                <w:lang w:val="nl-BE"/>
              </w:rPr>
              <w:sym w:font="Wingdings" w:char="F06F"/>
            </w:r>
            <w:r w:rsidRPr="004E5F71">
              <w:rPr>
                <w:lang w:val="nl-BE"/>
              </w:rPr>
              <w:t xml:space="preserve"> Muzisch taalgebruik </w:t>
            </w:r>
            <w:r w:rsidRPr="004E5F71">
              <w:rPr>
                <w:lang w:val="nl-BE"/>
              </w:rPr>
              <w:tab/>
            </w:r>
            <w:r w:rsidRPr="004E5F71">
              <w:rPr>
                <w:lang w:val="nl-BE"/>
              </w:rPr>
              <w:tab/>
            </w:r>
            <w:r>
              <w:rPr>
                <w:lang w:val="nl-BE"/>
              </w:rPr>
              <w:sym w:font="Wingdings" w:char="F06F"/>
            </w:r>
            <w:r>
              <w:rPr>
                <w:lang w:val="nl-BE"/>
              </w:rPr>
              <w:t xml:space="preserve"> </w:t>
            </w:r>
            <w:r w:rsidR="00B315B4">
              <w:rPr>
                <w:lang w:val="nl-BE"/>
              </w:rPr>
              <w:t>Drama</w:t>
            </w:r>
          </w:p>
          <w:p w:rsidR="004E5F71" w:rsidRPr="004E5F71" w:rsidRDefault="004E5F71" w:rsidP="002D30E5">
            <w:pPr>
              <w:rPr>
                <w:lang w:val="nl-BE"/>
              </w:rPr>
            </w:pPr>
            <w:r w:rsidRPr="004E5F71">
              <w:rPr>
                <w:lang w:val="nl-BE"/>
              </w:rPr>
              <w:sym w:font="Wingdings" w:char="F06F"/>
            </w:r>
            <w:r w:rsidRPr="004E5F71">
              <w:rPr>
                <w:lang w:val="nl-BE"/>
              </w:rPr>
              <w:t xml:space="preserve"> Muzi</w:t>
            </w:r>
            <w:r w:rsidR="00B315B4">
              <w:rPr>
                <w:lang w:val="nl-BE"/>
              </w:rPr>
              <w:t>e</w:t>
            </w:r>
            <w:r w:rsidRPr="004E5F71">
              <w:rPr>
                <w:lang w:val="nl-BE"/>
              </w:rPr>
              <w:t>k</w:t>
            </w:r>
            <w:r w:rsidR="00B315B4">
              <w:rPr>
                <w:lang w:val="nl-BE"/>
              </w:rPr>
              <w:tab/>
            </w:r>
            <w:r w:rsidRPr="004E5F71">
              <w:rPr>
                <w:lang w:val="nl-BE"/>
              </w:rPr>
              <w:t xml:space="preserve"> </w:t>
            </w:r>
            <w:r w:rsidRPr="004E5F71">
              <w:rPr>
                <w:lang w:val="nl-BE"/>
              </w:rPr>
              <w:tab/>
            </w:r>
            <w:r w:rsidRPr="004E5F71">
              <w:rPr>
                <w:lang w:val="nl-BE"/>
              </w:rPr>
              <w:tab/>
            </w:r>
            <w:r w:rsidRPr="004642F7">
              <w:rPr>
                <w:u w:val="single"/>
                <w:lang w:val="nl-BE"/>
              </w:rPr>
              <w:sym w:font="Wingdings" w:char="F06F"/>
            </w:r>
            <w:r w:rsidRPr="004642F7">
              <w:rPr>
                <w:u w:val="single"/>
                <w:lang w:val="nl-BE"/>
              </w:rPr>
              <w:t xml:space="preserve"> Beweging</w:t>
            </w:r>
          </w:p>
          <w:p w:rsidR="004E5F71" w:rsidRPr="004E5F71" w:rsidRDefault="00EF28C5" w:rsidP="00EF28C5">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r w:rsidR="004E5F71" w:rsidRPr="004E5F71">
              <w:rPr>
                <w:lang w:val="nl-BE"/>
              </w:rPr>
              <w:sym w:font="Wingdings" w:char="F06F"/>
            </w:r>
            <w:r w:rsidR="004E5F71" w:rsidRPr="004E5F71">
              <w:rPr>
                <w:lang w:val="nl-BE"/>
              </w:rPr>
              <w:t xml:space="preserve"> …………………………………………………………</w:t>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4E5F71" w:rsidRDefault="004E5F71" w:rsidP="002D30E5">
            <w:pPr>
              <w:rPr>
                <w:lang w:val="nl-BE"/>
              </w:rPr>
            </w:pPr>
            <w:r w:rsidRPr="004642F7">
              <w:rPr>
                <w:u w:val="single"/>
                <w:lang w:val="nl-BE"/>
              </w:rPr>
              <w:sym w:font="Wingdings" w:char="F06F"/>
            </w:r>
            <w:r w:rsidRPr="004642F7">
              <w:rPr>
                <w:u w:val="single"/>
                <w:lang w:val="nl-BE"/>
              </w:rPr>
              <w:t xml:space="preserve"> Concentratie</w:t>
            </w:r>
            <w:r w:rsidRPr="004642F7">
              <w:rPr>
                <w:u w:val="single"/>
                <w:lang w:val="nl-BE"/>
              </w:rPr>
              <w:tab/>
            </w:r>
            <w:r w:rsidRPr="004E5F71">
              <w:rPr>
                <w:lang w:val="nl-BE"/>
              </w:rPr>
              <w:tab/>
            </w:r>
            <w:r w:rsidRPr="004E5F71">
              <w:rPr>
                <w:lang w:val="nl-BE"/>
              </w:rPr>
              <w:sym w:font="Wingdings" w:char="F06F"/>
            </w:r>
            <w:r w:rsidRPr="004E5F71">
              <w:rPr>
                <w:lang w:val="nl-BE"/>
              </w:rPr>
              <w:t xml:space="preserve"> Sfeer</w:t>
            </w:r>
          </w:p>
          <w:p w:rsidR="004E5F71" w:rsidRPr="004E5F71" w:rsidRDefault="004E5F71" w:rsidP="002D30E5">
            <w:pPr>
              <w:rPr>
                <w:lang w:val="nl-BE"/>
              </w:rPr>
            </w:pPr>
            <w:r w:rsidRPr="004E5F71">
              <w:rPr>
                <w:lang w:val="nl-BE"/>
              </w:rPr>
              <w:sym w:font="Wingdings" w:char="F06F"/>
            </w:r>
            <w:r w:rsidRPr="004E5F71">
              <w:rPr>
                <w:lang w:val="nl-BE"/>
              </w:rPr>
              <w:t xml:space="preserve"> Andere: …………………………………………………</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4642F7" w:rsidP="002D30E5">
            <w:r>
              <w:t>/</w:t>
            </w:r>
          </w:p>
        </w:tc>
      </w:tr>
    </w:tbl>
    <w:p w:rsidR="007B7185" w:rsidRDefault="007B7185">
      <w:pPr>
        <w:rPr>
          <w:lang w:val="nl-BE"/>
        </w:rPr>
        <w:sectPr w:rsidR="007B7185">
          <w:footerReference w:type="default" r:id="rId7"/>
          <w:headerReference w:type="first" r:id="rId8"/>
          <w:footerReference w:type="first" r:id="rId9"/>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4642F7" w:rsidP="00F75415">
            <w:pPr>
              <w:pStyle w:val="Fasetitel"/>
              <w:numPr>
                <w:ilvl w:val="0"/>
                <w:numId w:val="0"/>
              </w:numPr>
            </w:pPr>
            <w:r>
              <w:t>Tik Tak boem</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0"/>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1"/>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4642F7">
            <w:pPr>
              <w:rPr>
                <w:lang w:val="nl-BE"/>
              </w:rPr>
            </w:pPr>
            <w:r>
              <w:rPr>
                <w:lang w:val="nl-BE"/>
              </w:rPr>
              <w:t xml:space="preserve">10 min. </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2"/>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7B2649" w:rsidRDefault="004642F7">
            <w:pPr>
              <w:rPr>
                <w:lang w:val="nl-BE"/>
              </w:rPr>
            </w:pPr>
            <w:r>
              <w:rPr>
                <w:lang w:val="nl-BE"/>
              </w:rPr>
              <w:t>Bal.</w:t>
            </w: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4"/>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03020B" w:rsidP="00364F58">
            <w:pPr>
              <w:rPr>
                <w:lang w:val="nl-BE"/>
              </w:rPr>
            </w:pPr>
            <w:r>
              <w:rPr>
                <w:lang w:val="nl-BE"/>
              </w:rPr>
              <w:t xml:space="preserve">Om te beginnen zit de leerkracht in de midden om het spel te starten. </w:t>
            </w:r>
          </w:p>
        </w:tc>
      </w:tr>
    </w:tbl>
    <w:p w:rsidR="00F75415" w:rsidRDefault="00F75415" w:rsidP="00364F58">
      <w:pPr>
        <w:spacing w:before="40" w:after="40"/>
      </w:pPr>
    </w:p>
    <w:p w:rsidR="004642F7" w:rsidRPr="004642F7" w:rsidRDefault="004642F7" w:rsidP="004642F7">
      <w:pPr>
        <w:spacing w:before="40" w:after="40"/>
        <w:rPr>
          <w:bCs/>
          <w:u w:val="single"/>
        </w:rPr>
      </w:pPr>
      <w:r w:rsidRPr="004642F7">
        <w:rPr>
          <w:bCs/>
          <w:u w:val="single"/>
        </w:rPr>
        <w:t>Organisatie:</w:t>
      </w:r>
    </w:p>
    <w:p w:rsidR="004642F7" w:rsidRPr="004642F7" w:rsidRDefault="004642F7" w:rsidP="004642F7">
      <w:pPr>
        <w:spacing w:before="40" w:after="40"/>
        <w:rPr>
          <w:bCs/>
        </w:rPr>
      </w:pPr>
      <w:r>
        <w:rPr>
          <w:bCs/>
        </w:rPr>
        <w:t>-</w:t>
      </w:r>
      <w:r w:rsidRPr="004642F7">
        <w:rPr>
          <w:bCs/>
        </w:rPr>
        <w:t>De kinderen gaan in een kring zitten.</w:t>
      </w:r>
      <w:r>
        <w:rPr>
          <w:bCs/>
        </w:rPr>
        <w:br/>
        <w:t xml:space="preserve">-De leerkracht heeft een bal bij haar. </w:t>
      </w:r>
      <w:r>
        <w:rPr>
          <w:bCs/>
        </w:rPr>
        <w:br/>
      </w:r>
      <w:r>
        <w:rPr>
          <w:bCs/>
        </w:rPr>
        <w:br/>
      </w:r>
      <w:r w:rsidRPr="00EA0582">
        <w:rPr>
          <w:bCs/>
          <w:u w:val="single"/>
        </w:rPr>
        <w:t>Instructie:</w:t>
      </w:r>
    </w:p>
    <w:p w:rsidR="004642F7" w:rsidRPr="004642F7" w:rsidRDefault="004642F7" w:rsidP="004642F7">
      <w:pPr>
        <w:spacing w:before="40" w:after="40"/>
        <w:rPr>
          <w:bCs/>
        </w:rPr>
      </w:pPr>
      <w:r w:rsidRPr="004642F7">
        <w:rPr>
          <w:bCs/>
        </w:rPr>
        <w:t>De kinderen gaan in een kring zitten.</w:t>
      </w:r>
    </w:p>
    <w:p w:rsidR="004642F7" w:rsidRPr="004642F7" w:rsidRDefault="004642F7" w:rsidP="004642F7">
      <w:pPr>
        <w:spacing w:before="40" w:after="40"/>
        <w:rPr>
          <w:bCs/>
        </w:rPr>
      </w:pPr>
      <w:r>
        <w:rPr>
          <w:bCs/>
        </w:rPr>
        <w:t>De leerkracht legt het spel uit</w:t>
      </w:r>
      <w:proofErr w:type="gramStart"/>
      <w:r>
        <w:rPr>
          <w:bCs/>
        </w:rPr>
        <w:t>:</w:t>
      </w:r>
      <w:r>
        <w:rPr>
          <w:bCs/>
        </w:rPr>
        <w:br/>
      </w:r>
      <w:r>
        <w:rPr>
          <w:bCs/>
        </w:rPr>
        <w:br/>
      </w:r>
      <w:r w:rsidRPr="004642F7">
        <w:rPr>
          <w:bCs/>
        </w:rPr>
        <w:t>Je</w:t>
      </w:r>
      <w:proofErr w:type="gramEnd"/>
      <w:r w:rsidRPr="004642F7">
        <w:rPr>
          <w:bCs/>
        </w:rPr>
        <w:t xml:space="preserve"> gaat allemaal ver genoeg uit elkaar staan.</w:t>
      </w:r>
    </w:p>
    <w:p w:rsidR="004642F7" w:rsidRPr="004642F7" w:rsidRDefault="004642F7" w:rsidP="004642F7">
      <w:pPr>
        <w:spacing w:before="40" w:after="40"/>
        <w:rPr>
          <w:bCs/>
        </w:rPr>
      </w:pPr>
      <w:r w:rsidRPr="004642F7">
        <w:rPr>
          <w:bCs/>
        </w:rPr>
        <w:t>Er zit</w:t>
      </w:r>
      <w:r w:rsidR="00904F72">
        <w:rPr>
          <w:bCs/>
        </w:rPr>
        <w:t xml:space="preserve"> één</w:t>
      </w:r>
      <w:r w:rsidRPr="004642F7">
        <w:rPr>
          <w:bCs/>
        </w:rPr>
        <w:t xml:space="preserve"> iemand in het midden van de kring met de ogen dicht. Die zegt steeds tik, </w:t>
      </w:r>
      <w:proofErr w:type="spellStart"/>
      <w:r w:rsidRPr="004642F7">
        <w:rPr>
          <w:bCs/>
        </w:rPr>
        <w:t>tak,tik,tak</w:t>
      </w:r>
      <w:proofErr w:type="spellEnd"/>
      <w:proofErr w:type="gramStart"/>
      <w:r w:rsidRPr="004642F7">
        <w:rPr>
          <w:bCs/>
        </w:rPr>
        <w:t>,…</w:t>
      </w:r>
      <w:proofErr w:type="gramEnd"/>
    </w:p>
    <w:p w:rsidR="004642F7" w:rsidRDefault="004642F7" w:rsidP="004642F7">
      <w:pPr>
        <w:spacing w:before="40" w:after="40"/>
        <w:rPr>
          <w:bCs/>
        </w:rPr>
      </w:pPr>
      <w:r w:rsidRPr="004642F7">
        <w:rPr>
          <w:bCs/>
        </w:rPr>
        <w:t>Ondertussen geven de kinderen die in de kring staan een bal door. Als het kind in het midden van de kring boem zegt dan stoppen de kinderen in de kring met het doorgeven van de bal. De persoon</w:t>
      </w:r>
      <w:r w:rsidR="00904F72">
        <w:rPr>
          <w:bCs/>
        </w:rPr>
        <w:t xml:space="preserve"> die de bal in zijn handen heef. Is nu uit het spel en gaat neerzitten met benen gestrekt tegen de grond.</w:t>
      </w:r>
      <w:r w:rsidRPr="004642F7">
        <w:rPr>
          <w:bCs/>
        </w:rPr>
        <w:t xml:space="preserve">  </w:t>
      </w:r>
    </w:p>
    <w:p w:rsidR="00904F72" w:rsidRPr="004642F7" w:rsidRDefault="00904F72" w:rsidP="00904F72">
      <w:pPr>
        <w:spacing w:before="40" w:after="40"/>
        <w:rPr>
          <w:bCs/>
        </w:rPr>
      </w:pPr>
      <w:r w:rsidRPr="004642F7">
        <w:rPr>
          <w:bCs/>
        </w:rPr>
        <w:t>Nu moeten de personen die naast de persoon staan die neerzit telkens over de benen springen om de bal door te geven.</w:t>
      </w:r>
    </w:p>
    <w:p w:rsidR="00904F72" w:rsidRPr="004642F7" w:rsidRDefault="00904F72" w:rsidP="004642F7">
      <w:pPr>
        <w:spacing w:before="40" w:after="40"/>
        <w:rPr>
          <w:bCs/>
        </w:rPr>
      </w:pPr>
    </w:p>
    <w:p w:rsidR="004642F7" w:rsidRPr="004642F7" w:rsidRDefault="004642F7" w:rsidP="004642F7">
      <w:pPr>
        <w:spacing w:before="40" w:after="40"/>
        <w:rPr>
          <w:bCs/>
        </w:rPr>
      </w:pPr>
      <w:r w:rsidRPr="004642F7">
        <w:rPr>
          <w:bCs/>
        </w:rPr>
        <w:t xml:space="preserve">Nadien start de persoon in het midden opnieuw met het zeggen van tik, tak en wordt de bal terug doorgegeven. </w:t>
      </w:r>
      <w:r>
        <w:rPr>
          <w:bCs/>
        </w:rPr>
        <w:br/>
      </w:r>
      <w:r>
        <w:rPr>
          <w:bCs/>
        </w:rPr>
        <w:br/>
        <w:t>Wanneer de persoon in het midden ‘</w:t>
      </w:r>
      <w:proofErr w:type="spellStart"/>
      <w:r>
        <w:rPr>
          <w:bCs/>
        </w:rPr>
        <w:t>changer</w:t>
      </w:r>
      <w:proofErr w:type="spellEnd"/>
      <w:r>
        <w:rPr>
          <w:bCs/>
        </w:rPr>
        <w:t xml:space="preserve">’ zegt moet de bal in de andere richting doorgegeven worden. </w:t>
      </w:r>
    </w:p>
    <w:p w:rsidR="004642F7" w:rsidRPr="004642F7" w:rsidRDefault="004642F7" w:rsidP="00904F72">
      <w:pPr>
        <w:spacing w:before="40" w:after="40"/>
        <w:rPr>
          <w:bCs/>
        </w:rPr>
      </w:pPr>
    </w:p>
    <w:p w:rsidR="004642F7" w:rsidRPr="004642F7" w:rsidRDefault="004642F7" w:rsidP="004642F7">
      <w:pPr>
        <w:spacing w:before="40" w:after="40"/>
        <w:rPr>
          <w:bCs/>
        </w:rPr>
      </w:pPr>
      <w:r>
        <w:rPr>
          <w:bCs/>
        </w:rPr>
        <w:t xml:space="preserve">Het spel is afgelopen als er nog één iemand recht staat in de kring. </w:t>
      </w:r>
    </w:p>
    <w:p w:rsidR="004642F7" w:rsidRPr="004642F7" w:rsidRDefault="004642F7" w:rsidP="004642F7">
      <w:pPr>
        <w:spacing w:before="40" w:after="40"/>
        <w:rPr>
          <w:bCs/>
        </w:rPr>
      </w:pPr>
    </w:p>
    <w:p w:rsidR="004642F7" w:rsidRPr="004642F7" w:rsidRDefault="004642F7" w:rsidP="004642F7">
      <w:pPr>
        <w:spacing w:before="40" w:after="40"/>
        <w:rPr>
          <w:bCs/>
          <w:u w:val="single"/>
        </w:rPr>
      </w:pPr>
      <w:r w:rsidRPr="004642F7">
        <w:rPr>
          <w:bCs/>
          <w:u w:val="single"/>
        </w:rPr>
        <w:t>Afspraken:</w:t>
      </w:r>
    </w:p>
    <w:p w:rsidR="004642F7" w:rsidRPr="004642F7" w:rsidRDefault="004642F7" w:rsidP="004642F7">
      <w:pPr>
        <w:numPr>
          <w:ilvl w:val="0"/>
          <w:numId w:val="15"/>
        </w:numPr>
        <w:spacing w:before="40" w:after="40"/>
        <w:rPr>
          <w:bCs/>
        </w:rPr>
      </w:pPr>
      <w:r w:rsidRPr="004642F7">
        <w:rPr>
          <w:bCs/>
        </w:rPr>
        <w:t>De bal mag niet gegooid worden. Je geeft hem door.</w:t>
      </w:r>
    </w:p>
    <w:p w:rsidR="004642F7" w:rsidRPr="004642F7" w:rsidRDefault="004642F7" w:rsidP="004642F7">
      <w:pPr>
        <w:numPr>
          <w:ilvl w:val="0"/>
          <w:numId w:val="15"/>
        </w:numPr>
        <w:spacing w:before="40" w:after="40"/>
        <w:rPr>
          <w:bCs/>
        </w:rPr>
      </w:pPr>
      <w:r w:rsidRPr="004642F7">
        <w:rPr>
          <w:bCs/>
        </w:rPr>
        <w:t>Je moet over de benen springen en dus niet gewoon stappen.</w:t>
      </w:r>
    </w:p>
    <w:p w:rsidR="000665DD" w:rsidRDefault="000665DD" w:rsidP="00364F58">
      <w:pPr>
        <w:spacing w:before="40" w:after="40"/>
        <w:rPr>
          <w:bCs/>
        </w:rPr>
      </w:pPr>
    </w:p>
    <w:p w:rsidR="000665DD" w:rsidRDefault="000665DD" w:rsidP="00364F58">
      <w:pPr>
        <w:spacing w:before="40" w:after="40"/>
        <w:rPr>
          <w:bCs/>
        </w:rPr>
      </w:pPr>
    </w:p>
    <w:p w:rsidR="000665DD" w:rsidRDefault="000665DD" w:rsidP="00364F58">
      <w:pPr>
        <w:spacing w:before="40" w:after="40"/>
        <w:rPr>
          <w:bCs/>
        </w:rPr>
      </w:pPr>
    </w:p>
    <w:p w:rsidR="000665DD" w:rsidRDefault="000665DD" w:rsidP="00364F58">
      <w:pPr>
        <w:spacing w:before="40" w:after="40"/>
        <w:rPr>
          <w:bCs/>
        </w:rPr>
      </w:pPr>
    </w:p>
    <w:p w:rsidR="000665DD" w:rsidRDefault="000665DD" w:rsidP="00364F58">
      <w:pPr>
        <w:spacing w:before="40" w:after="40"/>
      </w:pPr>
    </w:p>
    <w:p w:rsidR="007B7185" w:rsidRPr="00B3165D"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298"/>
      </w:tblGrid>
      <w:tr w:rsidR="007B7185" w:rsidTr="00F75415">
        <w:trPr>
          <w:cantSplit/>
          <w:trHeight w:val="1757"/>
        </w:trPr>
        <w:tc>
          <w:tcPr>
            <w:tcW w:w="1771" w:type="dxa"/>
          </w:tcPr>
          <w:p w:rsidR="007B7185" w:rsidRDefault="007B7185" w:rsidP="00B97C4D">
            <w:pPr>
              <w:pStyle w:val="Kop1"/>
              <w:spacing w:before="0" w:after="0" w:line="240" w:lineRule="auto"/>
              <w:rPr>
                <w:b w:val="0"/>
                <w:bCs w:val="0"/>
              </w:rPr>
            </w:pPr>
            <w:r w:rsidRPr="00B97C4D">
              <w:lastRenderedPageBreak/>
              <w:t xml:space="preserve">Evaluatie </w:t>
            </w:r>
            <w:r>
              <w:br/>
            </w:r>
            <w:r w:rsidRPr="00B97C4D">
              <w:rPr>
                <w:b w:val="0"/>
                <w:bCs w:val="0"/>
              </w:rPr>
              <w:t>van je didactisch handelen</w:t>
            </w:r>
          </w:p>
        </w:tc>
        <w:tc>
          <w:tcPr>
            <w:tcW w:w="7298" w:type="dxa"/>
          </w:tcPr>
          <w:p w:rsidR="007B7185" w:rsidRPr="00FA753B" w:rsidRDefault="00E03830" w:rsidP="007B2649">
            <w:pPr>
              <w:pStyle w:val="Kop1"/>
              <w:spacing w:before="0" w:after="0" w:line="240" w:lineRule="auto"/>
              <w:rPr>
                <w:sz w:val="16"/>
                <w:szCs w:val="16"/>
              </w:rPr>
            </w:pPr>
            <w:r>
              <w:rPr>
                <w:b w:val="0"/>
                <w:bCs w:val="0"/>
              </w:rPr>
              <w:t xml:space="preserve">Leuk spel om te doen. </w:t>
            </w:r>
            <w:r>
              <w:rPr>
                <w:b w:val="0"/>
                <w:bCs w:val="0"/>
              </w:rPr>
              <w:br/>
              <w:t>Ve</w:t>
            </w:r>
            <w:r w:rsidR="00766B56">
              <w:rPr>
                <w:b w:val="0"/>
                <w:bCs w:val="0"/>
              </w:rPr>
              <w:t xml:space="preserve">le leerlingen waren al vertrouwd </w:t>
            </w:r>
            <w:bookmarkStart w:id="0" w:name="_GoBack"/>
            <w:bookmarkEnd w:id="0"/>
            <w:r>
              <w:rPr>
                <w:b w:val="0"/>
                <w:bCs w:val="0"/>
              </w:rPr>
              <w:t xml:space="preserve">met het spel. De andere leerlingen leerden het spel al spelend kennen. </w:t>
            </w:r>
            <w:r>
              <w:rPr>
                <w:b w:val="0"/>
                <w:bCs w:val="0"/>
              </w:rPr>
              <w:br/>
            </w:r>
            <w:r>
              <w:rPr>
                <w:b w:val="0"/>
                <w:bCs w:val="0"/>
              </w:rPr>
              <w:br/>
              <w:t xml:space="preserve">De leerlingen waren enthousiast om het spel te spelen. Alle aandacht was op het spel gevestigd. </w:t>
            </w:r>
            <w:r>
              <w:rPr>
                <w:b w:val="0"/>
                <w:bCs w:val="0"/>
              </w:rPr>
              <w:br/>
            </w:r>
            <w:r>
              <w:rPr>
                <w:b w:val="0"/>
                <w:bCs w:val="0"/>
              </w:rPr>
              <w:br/>
              <w:t xml:space="preserve">Ik had de groep wel beter verdeeld in twee. </w:t>
            </w:r>
            <w:r>
              <w:rPr>
                <w:b w:val="0"/>
                <w:bCs w:val="0"/>
              </w:rPr>
              <w:br/>
              <w:t xml:space="preserve">Met 50 leerlingen het spel spelen was niet zo evident. </w:t>
            </w:r>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FF" w:rsidRDefault="00CC23FF">
      <w:r>
        <w:separator/>
      </w:r>
    </w:p>
  </w:endnote>
  <w:endnote w:type="continuationSeparator" w:id="0">
    <w:p w:rsidR="00CC23FF" w:rsidRDefault="00CC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E03830">
      <w:rPr>
        <w:noProof/>
        <w:color w:val="333333"/>
      </w:rPr>
      <w:t>24/05/2016</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766B56">
      <w:rPr>
        <w:b/>
        <w:bCs/>
        <w:noProof/>
        <w:color w:val="333333"/>
        <w:lang w:val="en-US"/>
      </w:rPr>
      <w:t>Loncke Eva</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766B56">
      <w:rPr>
        <w:rStyle w:val="Paginanummer"/>
        <w:noProof/>
        <w:color w:val="333333"/>
      </w:rPr>
      <w:t>2</w:t>
    </w:r>
    <w:r w:rsidR="006F712A">
      <w:rPr>
        <w:rStyle w:val="Paginanummer"/>
        <w:color w:val="33333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rPr>
        <w:color w:val="333333"/>
        <w:lang w:val="nl-BE"/>
      </w:rPr>
    </w:pP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E03830">
      <w:rPr>
        <w:b/>
        <w:bCs/>
        <w:noProof/>
        <w:color w:val="333333"/>
        <w:lang w:val="en-US"/>
      </w:rPr>
      <w:t>Loncke Eva</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E03830">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FF" w:rsidRDefault="00CC23FF">
      <w:r>
        <w:separator/>
      </w:r>
    </w:p>
  </w:footnote>
  <w:footnote w:type="continuationSeparator" w:id="0">
    <w:p w:rsidR="00CC23FF" w:rsidRDefault="00CC2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Koptekst"/>
      <w:rPr>
        <w:color w:val="808080"/>
        <w:sz w:val="16"/>
        <w:szCs w:val="16"/>
        <w:lang w:val="nl-BE"/>
      </w:rPr>
    </w:pPr>
    <w:r>
      <w:rPr>
        <w:color w:val="808080"/>
        <w:sz w:val="16"/>
        <w:szCs w:val="16"/>
        <w:lang w:val="nl-BE"/>
      </w:rPr>
      <w:t xml:space="preserve">ARTEVELDEHOGESCHOOL Campus </w:t>
    </w:r>
    <w:proofErr w:type="spellStart"/>
    <w:r w:rsidR="00CC316A">
      <w:rPr>
        <w:color w:val="808080"/>
        <w:sz w:val="16"/>
        <w:szCs w:val="16"/>
        <w:lang w:val="nl-BE"/>
      </w:rPr>
      <w:t>Brusselsepoortstraat</w:t>
    </w:r>
    <w:proofErr w:type="spellEnd"/>
    <w:r>
      <w:rPr>
        <w:color w:val="808080"/>
        <w:sz w:val="16"/>
        <w:szCs w:val="16"/>
        <w:lang w:val="nl-BE"/>
      </w:rPr>
      <w:t xml:space="preserve">, </w:t>
    </w:r>
    <w:proofErr w:type="spellStart"/>
    <w:r w:rsidR="00CC316A">
      <w:rPr>
        <w:color w:val="808080"/>
        <w:sz w:val="16"/>
        <w:szCs w:val="16"/>
        <w:lang w:val="nl-BE"/>
      </w:rPr>
      <w:t>Brusselsepoortstraat</w:t>
    </w:r>
    <w:proofErr w:type="spellEnd"/>
    <w:r>
      <w:rPr>
        <w:color w:val="808080"/>
        <w:sz w:val="16"/>
        <w:szCs w:val="16"/>
        <w:lang w:val="nl-BE"/>
      </w:rPr>
      <w:t xml:space="preserve"> 9</w:t>
    </w:r>
    <w:r w:rsidR="00CC316A">
      <w:rPr>
        <w:color w:val="808080"/>
        <w:sz w:val="16"/>
        <w:szCs w:val="16"/>
        <w:lang w:val="nl-BE"/>
      </w:rPr>
      <w:t>3</w:t>
    </w:r>
    <w:r>
      <w:rPr>
        <w:color w:val="808080"/>
        <w:sz w:val="16"/>
        <w:szCs w:val="16"/>
        <w:lang w:val="nl-BE"/>
      </w:rPr>
      <w:t xml:space="preserve">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E10768"/>
    <w:multiLevelType w:val="hybridMultilevel"/>
    <w:tmpl w:val="38D0DD36"/>
    <w:lvl w:ilvl="0" w:tplc="F62CA3F4">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8" w15:restartNumberingAfterBreak="0">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5"/>
  </w:num>
  <w:num w:numId="5">
    <w:abstractNumId w:val="6"/>
  </w:num>
  <w:num w:numId="6">
    <w:abstractNumId w:val="9"/>
  </w:num>
  <w:num w:numId="7">
    <w:abstractNumId w:val="10"/>
  </w:num>
  <w:num w:numId="8">
    <w:abstractNumId w:val="10"/>
  </w:num>
  <w:num w:numId="9">
    <w:abstractNumId w:val="6"/>
  </w:num>
  <w:num w:numId="10">
    <w:abstractNumId w:val="6"/>
  </w:num>
  <w:num w:numId="11">
    <w:abstractNumId w:val="3"/>
  </w:num>
  <w:num w:numId="12">
    <w:abstractNumId w:val="11"/>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81"/>
  <w:drawingGridVerticalSpacing w:val="181"/>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32"/>
    <w:rsid w:val="000100B9"/>
    <w:rsid w:val="0003020B"/>
    <w:rsid w:val="000665DD"/>
    <w:rsid w:val="000D2B3E"/>
    <w:rsid w:val="000D420F"/>
    <w:rsid w:val="000F42C7"/>
    <w:rsid w:val="001137E0"/>
    <w:rsid w:val="001B2546"/>
    <w:rsid w:val="002641DE"/>
    <w:rsid w:val="002D1382"/>
    <w:rsid w:val="002D48B5"/>
    <w:rsid w:val="00316124"/>
    <w:rsid w:val="00364F58"/>
    <w:rsid w:val="00380229"/>
    <w:rsid w:val="004300AE"/>
    <w:rsid w:val="00437245"/>
    <w:rsid w:val="00447B2C"/>
    <w:rsid w:val="004642F7"/>
    <w:rsid w:val="004E5F71"/>
    <w:rsid w:val="00526297"/>
    <w:rsid w:val="005A5E7E"/>
    <w:rsid w:val="006058FE"/>
    <w:rsid w:val="006F45CF"/>
    <w:rsid w:val="006F712A"/>
    <w:rsid w:val="00702252"/>
    <w:rsid w:val="007424AE"/>
    <w:rsid w:val="00766B56"/>
    <w:rsid w:val="007A7365"/>
    <w:rsid w:val="007B2649"/>
    <w:rsid w:val="007B7185"/>
    <w:rsid w:val="007C1DFA"/>
    <w:rsid w:val="007C6FF7"/>
    <w:rsid w:val="007D2E43"/>
    <w:rsid w:val="007F5C90"/>
    <w:rsid w:val="00886DDE"/>
    <w:rsid w:val="00904F72"/>
    <w:rsid w:val="00935BC9"/>
    <w:rsid w:val="00A06CE3"/>
    <w:rsid w:val="00B315B4"/>
    <w:rsid w:val="00B3165D"/>
    <w:rsid w:val="00B56498"/>
    <w:rsid w:val="00B64432"/>
    <w:rsid w:val="00B67D55"/>
    <w:rsid w:val="00B91D3D"/>
    <w:rsid w:val="00B97C4D"/>
    <w:rsid w:val="00BF42B0"/>
    <w:rsid w:val="00C60E15"/>
    <w:rsid w:val="00C7756B"/>
    <w:rsid w:val="00C8770A"/>
    <w:rsid w:val="00CC23FF"/>
    <w:rsid w:val="00CC316A"/>
    <w:rsid w:val="00E03830"/>
    <w:rsid w:val="00E119CF"/>
    <w:rsid w:val="00E21CF4"/>
    <w:rsid w:val="00E40E22"/>
    <w:rsid w:val="00E87C16"/>
    <w:rsid w:val="00EA0582"/>
    <w:rsid w:val="00EF28C5"/>
    <w:rsid w:val="00F067E9"/>
    <w:rsid w:val="00F4403B"/>
    <w:rsid w:val="00F75415"/>
    <w:rsid w:val="00F76D22"/>
    <w:rsid w:val="00FA753B"/>
    <w:rsid w:val="00FB6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144E2C-F31D-423E-97DF-AE45CA3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1709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subject/>
  <dc:creator>Nele Haelvoet</dc:creator>
  <cp:keywords/>
  <dc:description/>
  <cp:lastModifiedBy>eigenaar</cp:lastModifiedBy>
  <cp:revision>3</cp:revision>
  <cp:lastPrinted>2006-09-04T16:03:00Z</cp:lastPrinted>
  <dcterms:created xsi:type="dcterms:W3CDTF">2016-05-24T08:06:00Z</dcterms:created>
  <dcterms:modified xsi:type="dcterms:W3CDTF">2016-05-24T08:06:00Z</dcterms:modified>
</cp:coreProperties>
</file>