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744"/>
        <w:gridCol w:w="534"/>
        <w:gridCol w:w="809"/>
        <w:gridCol w:w="6427"/>
      </w:tblGrid>
      <w:tr w:rsidR="00095C17" w:rsidRPr="00095C17" w:rsidTr="00095C17">
        <w:trPr>
          <w:cantSplit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CCCC"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CCCC"/>
          </w:tcPr>
          <w:p w:rsid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CCCC"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CCCC"/>
          </w:tcPr>
          <w:p w:rsid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</w:p>
        </w:tc>
      </w:tr>
      <w:tr w:rsidR="00095C17" w:rsidRPr="00095C17" w:rsidTr="00095C17">
        <w:trPr>
          <w:cantSplit/>
        </w:trPr>
        <w:tc>
          <w:tcPr>
            <w:tcW w:w="271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C17" w:rsidRPr="00095C17" w:rsidRDefault="00D91AD5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Leergebied</w:t>
            </w:r>
          </w:p>
        </w:tc>
        <w:tc>
          <w:tcPr>
            <w:tcW w:w="642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sz w:val="20"/>
              </w:rPr>
              <w:t xml:space="preserve">Bewegingsopvoeding: </w:t>
            </w:r>
            <w:proofErr w:type="spellStart"/>
            <w:r w:rsidRPr="00095C17">
              <w:rPr>
                <w:rFonts w:ascii="Calibri" w:hAnsi="Calibri"/>
                <w:sz w:val="20"/>
              </w:rPr>
              <w:t>spelles</w:t>
            </w:r>
            <w:proofErr w:type="spellEnd"/>
          </w:p>
        </w:tc>
      </w:tr>
      <w:tr w:rsidR="00095C17" w:rsidRPr="00095C17" w:rsidTr="00095C17">
        <w:trPr>
          <w:cantSplit/>
        </w:trPr>
        <w:tc>
          <w:tcPr>
            <w:tcW w:w="2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sz w:val="20"/>
              </w:rPr>
              <w:t>Lesonderwerp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sz w:val="20"/>
              </w:rPr>
              <w:t xml:space="preserve">Kalmeringsspel: “Luisterend oor” </w:t>
            </w:r>
          </w:p>
        </w:tc>
      </w:tr>
    </w:tbl>
    <w:p w:rsidR="00095C17" w:rsidRPr="00095C17" w:rsidRDefault="00095C17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7018"/>
      </w:tblGrid>
      <w:tr w:rsidR="00095C17" w:rsidRPr="00095C17" w:rsidTr="00EF3E9D">
        <w:trPr>
          <w:cantSplit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sz w:val="20"/>
              </w:rPr>
              <w:t>Leerplandoelen</w:t>
            </w:r>
          </w:p>
          <w:p w:rsid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sz w:val="20"/>
              </w:rPr>
              <w:t>(Deel)leerplan + net: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sz w:val="20"/>
              </w:rPr>
              <w:t>Leerplan bewegingsopvoeding</w:t>
            </w:r>
          </w:p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sz w:val="20"/>
              </w:rPr>
              <w:t>GVL 4.1: De leerlingen nemen een rustige lichaamshouding aan een houden die een tijd lang aan.</w:t>
            </w:r>
          </w:p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sz w:val="20"/>
              </w:rPr>
              <w:t>MC 1.1: De leerlingen selecteren de belangrijkste zintuiglijke impuls(en) om een adequaat bewegingsantwoord te selecteren: snel reageren op auditieve signalen.</w:t>
            </w:r>
          </w:p>
        </w:tc>
      </w:tr>
      <w:tr w:rsidR="00095C17" w:rsidRPr="00095C17" w:rsidTr="00EF3E9D">
        <w:trPr>
          <w:cantSplit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Lesdoelen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Cardiovasculair tot rust komen.</w:t>
            </w:r>
          </w:p>
          <w:p w:rsid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Een auditief signaal herhalen.</w:t>
            </w:r>
          </w:p>
        </w:tc>
      </w:tr>
      <w:tr w:rsidR="00095C17" w:rsidRPr="00095C17" w:rsidTr="00EF3E9D">
        <w:trPr>
          <w:cantSplit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sz w:val="20"/>
              </w:rPr>
              <w:t>Beginsituatie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sz w:val="20"/>
              </w:rPr>
              <w:t>Verworvenheden</w:t>
            </w:r>
          </w:p>
          <w:p w:rsid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 </w:t>
            </w:r>
            <w:r w:rsidRPr="00095C17">
              <w:rPr>
                <w:rFonts w:ascii="Calibri" w:hAnsi="Calibri"/>
                <w:sz w:val="20"/>
              </w:rPr>
              <w:t>Situering in het leerproces</w:t>
            </w:r>
            <w:r>
              <w:rPr>
                <w:rFonts w:ascii="Calibri" w:hAnsi="Calibri"/>
                <w:sz w:val="20"/>
              </w:rPr>
              <w:t xml:space="preserve">: aanbreng / </w:t>
            </w:r>
            <w:proofErr w:type="spellStart"/>
            <w:r w:rsidRPr="00C115A2">
              <w:rPr>
                <w:rFonts w:ascii="Calibri" w:hAnsi="Calibri"/>
                <w:sz w:val="20"/>
                <w:u w:val="single"/>
              </w:rPr>
              <w:t>inoefening</w:t>
            </w:r>
            <w:proofErr w:type="spellEnd"/>
            <w:r w:rsidRPr="00C115A2">
              <w:rPr>
                <w:rFonts w:ascii="Calibri" w:hAnsi="Calibri"/>
                <w:sz w:val="20"/>
                <w:u w:val="single"/>
              </w:rPr>
              <w:t xml:space="preserve"> / herhaling</w:t>
            </w:r>
            <w:r w:rsidRPr="00095C17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 evaluatie</w:t>
            </w:r>
          </w:p>
          <w:p w:rsid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 </w:t>
            </w:r>
            <w:r w:rsidRPr="00095C17">
              <w:rPr>
                <w:rFonts w:ascii="Calibri" w:hAnsi="Calibri"/>
                <w:sz w:val="20"/>
              </w:rPr>
              <w:t>Voorkennis van de klasgroep en infrastructuur: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br/>
              <w:t xml:space="preserve">    </w:t>
            </w:r>
            <w:proofErr w:type="gramEnd"/>
            <w:r>
              <w:rPr>
                <w:rFonts w:ascii="Calibri" w:hAnsi="Calibri"/>
                <w:sz w:val="20"/>
              </w:rPr>
              <w:t>Grote zaal:</w:t>
            </w:r>
            <w:r w:rsidR="00706DDF">
              <w:rPr>
                <w:rFonts w:ascii="Calibri" w:hAnsi="Calibri"/>
                <w:sz w:val="20"/>
              </w:rPr>
              <w:t xml:space="preserve"> 50 leerlingen.</w:t>
            </w:r>
          </w:p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sz w:val="20"/>
              </w:rPr>
              <w:t xml:space="preserve">-Leerling-specifieke </w:t>
            </w:r>
            <w:proofErr w:type="gramStart"/>
            <w:r w:rsidRPr="00095C17">
              <w:rPr>
                <w:rFonts w:ascii="Calibri" w:hAnsi="Calibri"/>
                <w:sz w:val="20"/>
              </w:rPr>
              <w:t>gegevens:</w:t>
            </w:r>
            <w:r w:rsidRPr="00095C17">
              <w:rPr>
                <w:rFonts w:ascii="Calibri" w:hAnsi="Calibri"/>
                <w:sz w:val="20"/>
              </w:rPr>
              <w:br/>
              <w:t xml:space="preserve">  </w:t>
            </w:r>
            <w:proofErr w:type="gramEnd"/>
          </w:p>
        </w:tc>
      </w:tr>
      <w:tr w:rsidR="00095C17" w:rsidRPr="00095C17" w:rsidTr="00EF3E9D">
        <w:trPr>
          <w:cantSplit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sz w:val="20"/>
              </w:rPr>
              <w:t>Bronnen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Baum</w:t>
            </w:r>
            <w:proofErr w:type="spellEnd"/>
            <w:r>
              <w:rPr>
                <w:rFonts w:ascii="Calibri" w:hAnsi="Calibri"/>
                <w:sz w:val="20"/>
              </w:rPr>
              <w:t xml:space="preserve">, H. </w:t>
            </w:r>
            <w:r w:rsidRPr="00095C17">
              <w:rPr>
                <w:rFonts w:ascii="Calibri" w:hAnsi="Calibri"/>
                <w:sz w:val="20"/>
              </w:rPr>
              <w:t xml:space="preserve">Speel je mee? </w:t>
            </w:r>
          </w:p>
        </w:tc>
      </w:tr>
    </w:tbl>
    <w:p w:rsidR="00095C17" w:rsidRDefault="00095C17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</w:rPr>
      </w:pPr>
    </w:p>
    <w:p w:rsidR="00EF3E9D" w:rsidRDefault="00EF3E9D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</w:rPr>
      </w:pPr>
    </w:p>
    <w:p w:rsidR="00EF3E9D" w:rsidRPr="00095C17" w:rsidRDefault="00EF3E9D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95C17" w:rsidRPr="00095C17" w:rsidTr="00095C17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sz w:val="20"/>
              </w:rPr>
              <w:t>Lesscenario</w:t>
            </w:r>
          </w:p>
        </w:tc>
      </w:tr>
    </w:tbl>
    <w:p w:rsidR="00095C17" w:rsidRPr="00095C17" w:rsidRDefault="00095C17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4"/>
        <w:gridCol w:w="426"/>
        <w:gridCol w:w="1292"/>
        <w:gridCol w:w="408"/>
        <w:gridCol w:w="4815"/>
        <w:gridCol w:w="425"/>
      </w:tblGrid>
      <w:tr w:rsidR="00095C17" w:rsidRPr="00095C17" w:rsidTr="00095C17">
        <w:trPr>
          <w:cantSplit/>
          <w:trHeight w:val="340"/>
        </w:trPr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Kalmeringsspel: “ luisterend oor 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noProof/>
                <w:sz w:val="20"/>
                <w:lang w:val="nl-BE" w:eastAsia="nl-BE"/>
              </w:rPr>
              <w:drawing>
                <wp:inline distT="0" distB="0" distL="0" distR="0" wp14:anchorId="53189157" wp14:editId="708C8A13">
                  <wp:extent cx="142875" cy="142875"/>
                  <wp:effectExtent l="0" t="0" r="9525" b="9525"/>
                  <wp:docPr id="5" name="Afbeelding 5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C17" w:rsidRPr="00095C17" w:rsidTr="00095C17">
        <w:trPr>
          <w:cantSplit/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noProof/>
                <w:sz w:val="20"/>
                <w:lang w:val="nl-BE" w:eastAsia="nl-BE"/>
              </w:rPr>
              <w:drawing>
                <wp:inline distT="0" distB="0" distL="0" distR="0" wp14:anchorId="27675C77" wp14:editId="4353014B">
                  <wp:extent cx="104775" cy="171450"/>
                  <wp:effectExtent l="0" t="0" r="9525" b="0"/>
                  <wp:docPr id="4" name="Afbeelding 4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17" w:rsidRPr="00095C17" w:rsidRDefault="00A35B55" w:rsidP="00A35B55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851" w:right="-2" w:hanging="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  <w:r w:rsidR="00095C17" w:rsidRPr="00095C17">
              <w:rPr>
                <w:rFonts w:ascii="Calibri" w:hAnsi="Calibri"/>
                <w:sz w:val="20"/>
              </w:rPr>
              <w:t xml:space="preserve"> min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noProof/>
                <w:sz w:val="20"/>
                <w:lang w:val="nl-BE" w:eastAsia="nl-BE"/>
              </w:rPr>
              <w:drawing>
                <wp:inline distT="0" distB="0" distL="0" distR="0" wp14:anchorId="4D3D0D33" wp14:editId="3A303F76">
                  <wp:extent cx="152400" cy="152400"/>
                  <wp:effectExtent l="0" t="0" r="0" b="0"/>
                  <wp:docPr id="3" name="Afbeelding 3" descr="do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 descr="do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sz w:val="20"/>
              </w:rPr>
              <w:t>1, 2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noProof/>
                <w:sz w:val="20"/>
                <w:lang w:val="nl-BE" w:eastAsia="nl-BE"/>
              </w:rPr>
              <w:drawing>
                <wp:inline distT="0" distB="0" distL="0" distR="0" wp14:anchorId="130B9657" wp14:editId="3E93304B">
                  <wp:extent cx="171450" cy="152400"/>
                  <wp:effectExtent l="0" t="0" r="0" b="0"/>
                  <wp:docPr id="2" name="Afbeelding 2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Blinddoek(s) of sjaal(s) (voor de roepers)</w:t>
            </w:r>
          </w:p>
        </w:tc>
      </w:tr>
      <w:tr w:rsidR="00095C17" w:rsidRPr="00095C17" w:rsidTr="00095C17">
        <w:trPr>
          <w:cantSplit/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  <w:r w:rsidRPr="00095C17">
              <w:rPr>
                <w:rFonts w:ascii="Calibri" w:hAnsi="Calibri"/>
                <w:noProof/>
                <w:sz w:val="20"/>
                <w:lang w:val="nl-BE" w:eastAsia="nl-BE"/>
              </w:rPr>
              <w:drawing>
                <wp:inline distT="0" distB="0" distL="0" distR="0" wp14:anchorId="1DF3D8B6" wp14:editId="2ECD70EC">
                  <wp:extent cx="180975" cy="152400"/>
                  <wp:effectExtent l="0" t="0" r="9525" b="0"/>
                  <wp:docPr id="1" name="Afbeelding 1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17" w:rsidRPr="00095C17" w:rsidRDefault="00095C17" w:rsidP="00095C17">
            <w:pPr>
              <w:pStyle w:val="OpsommingKOR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 w:right="-2"/>
              <w:rPr>
                <w:rFonts w:ascii="Calibri" w:hAnsi="Calibri"/>
                <w:sz w:val="20"/>
              </w:rPr>
            </w:pPr>
          </w:p>
        </w:tc>
      </w:tr>
    </w:tbl>
    <w:p w:rsidR="00095C17" w:rsidRPr="000045D6" w:rsidRDefault="000045D6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</w:rPr>
        <w:br/>
      </w:r>
      <w:r w:rsidR="00095C17" w:rsidRPr="000045D6">
        <w:rPr>
          <w:rFonts w:ascii="Calibri" w:hAnsi="Calibri"/>
          <w:sz w:val="20"/>
          <w:u w:val="single"/>
        </w:rPr>
        <w:t>Opstelling</w:t>
      </w:r>
    </w:p>
    <w:p w:rsidR="00095C17" w:rsidRDefault="008C5CC6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 leerlingen worden in twee groepen verdeeld. </w:t>
      </w:r>
      <w:r>
        <w:rPr>
          <w:rFonts w:ascii="Calibri" w:hAnsi="Calibri"/>
          <w:sz w:val="20"/>
        </w:rPr>
        <w:br/>
        <w:t>Het 3</w:t>
      </w:r>
      <w:r w:rsidRPr="008C5CC6">
        <w:rPr>
          <w:rFonts w:ascii="Calibri" w:hAnsi="Calibri"/>
          <w:sz w:val="20"/>
          <w:vertAlign w:val="superscript"/>
        </w:rPr>
        <w:t>de</w:t>
      </w:r>
      <w:r>
        <w:rPr>
          <w:rFonts w:ascii="Calibri" w:hAnsi="Calibri"/>
          <w:sz w:val="20"/>
        </w:rPr>
        <w:t xml:space="preserve"> en het vierde leerjaar. </w:t>
      </w:r>
      <w:r w:rsidR="00045B95">
        <w:rPr>
          <w:rFonts w:ascii="Calibri" w:hAnsi="Calibri"/>
          <w:sz w:val="20"/>
        </w:rPr>
        <w:br/>
        <w:t>De leerlingen staan per groep in een kring.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  <w:r w:rsidR="00095C17" w:rsidRPr="008C5CC6">
        <w:rPr>
          <w:rFonts w:ascii="Calibri" w:hAnsi="Calibri"/>
          <w:sz w:val="20"/>
          <w:u w:val="single"/>
        </w:rPr>
        <w:t>Verloop</w:t>
      </w:r>
    </w:p>
    <w:p w:rsidR="00095C17" w:rsidRPr="00095C17" w:rsidRDefault="00095C17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Het </w:t>
      </w:r>
      <w:proofErr w:type="gramStart"/>
      <w:r>
        <w:rPr>
          <w:rFonts w:ascii="Calibri" w:hAnsi="Calibri"/>
          <w:sz w:val="20"/>
        </w:rPr>
        <w:t xml:space="preserve">geblinddoekte  </w:t>
      </w:r>
      <w:proofErr w:type="gramEnd"/>
      <w:r>
        <w:rPr>
          <w:rFonts w:ascii="Calibri" w:hAnsi="Calibri"/>
          <w:sz w:val="20"/>
        </w:rPr>
        <w:t>kind vooraan bevindt zich in de kring met gespreide benen.</w:t>
      </w:r>
    </w:p>
    <w:p w:rsidR="00095C17" w:rsidRPr="00095C17" w:rsidRDefault="00095C17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 aangeduide kinderen kruipen stil door de benen van de geblinddoekte.</w:t>
      </w:r>
    </w:p>
    <w:p w:rsidR="00095C17" w:rsidRPr="00095C17" w:rsidRDefault="00095C17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 geblinddoekte leerling probeert te achterhalen hoeveel leerlingen de opdracht uitvoerden. </w:t>
      </w:r>
    </w:p>
    <w:p w:rsidR="00A65384" w:rsidRDefault="00A65384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</w:rPr>
      </w:pPr>
    </w:p>
    <w:p w:rsidR="00095C17" w:rsidRPr="00A65384" w:rsidRDefault="00095C17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  <w:u w:val="single"/>
        </w:rPr>
      </w:pPr>
      <w:r w:rsidRPr="00A65384">
        <w:rPr>
          <w:rFonts w:ascii="Calibri" w:hAnsi="Calibri"/>
          <w:sz w:val="20"/>
          <w:u w:val="single"/>
        </w:rPr>
        <w:t>Variaties</w:t>
      </w:r>
    </w:p>
    <w:p w:rsidR="00095C17" w:rsidRDefault="00095C17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 leerlingen gaan achter de persoon zitten.</w:t>
      </w:r>
    </w:p>
    <w:p w:rsidR="00095C17" w:rsidRDefault="00095C17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Alle leerlingen gaan achter de persoon zitten. </w:t>
      </w:r>
      <w:r w:rsidR="00A65384">
        <w:rPr>
          <w:rFonts w:ascii="Calibri" w:hAnsi="Calibri"/>
          <w:sz w:val="20"/>
        </w:rPr>
        <w:t>(Net voor het slapengaan)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</w:p>
    <w:p w:rsidR="00095C17" w:rsidRPr="00EE6973" w:rsidRDefault="00EE6973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  <w:u w:val="single"/>
        </w:rPr>
      </w:pPr>
      <w:r w:rsidRPr="00EE6973">
        <w:rPr>
          <w:rFonts w:ascii="Calibri" w:hAnsi="Calibri"/>
          <w:sz w:val="20"/>
          <w:u w:val="single"/>
        </w:rPr>
        <w:t xml:space="preserve">Instructie: </w:t>
      </w:r>
    </w:p>
    <w:p w:rsidR="003A15C6" w:rsidRDefault="003A15C6" w:rsidP="003A15C6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</w:rPr>
        <w:t xml:space="preserve">Om de dag </w:t>
      </w:r>
      <w:r w:rsidR="00095C17" w:rsidRPr="00095C17">
        <w:rPr>
          <w:rFonts w:ascii="Calibri" w:hAnsi="Calibri"/>
          <w:sz w:val="20"/>
        </w:rPr>
        <w:t xml:space="preserve">af te ronden spelen we nog een klein kalmering spel. Ik heb één vrijwilliger nodig. </w:t>
      </w:r>
      <w:r w:rsidR="00095C17" w:rsidRPr="00095C17">
        <w:rPr>
          <w:rFonts w:ascii="Calibri" w:hAnsi="Calibri"/>
          <w:sz w:val="20"/>
        </w:rPr>
        <w:br/>
        <w:t>Wie wil de vri</w:t>
      </w:r>
      <w:r>
        <w:rPr>
          <w:rFonts w:ascii="Calibri" w:hAnsi="Calibri"/>
          <w:sz w:val="20"/>
        </w:rPr>
        <w:t>jwilliger zijn? “ik, ik, ik “ (</w:t>
      </w:r>
      <w:r w:rsidR="00095C17" w:rsidRPr="00095C17">
        <w:rPr>
          <w:rFonts w:ascii="Calibri" w:hAnsi="Calibri"/>
          <w:sz w:val="20"/>
        </w:rPr>
        <w:t xml:space="preserve">Ik kies iemand op basis van een goede medewerking in de les). </w:t>
      </w:r>
      <w:r w:rsidR="00095C17" w:rsidRPr="00095C17">
        <w:rPr>
          <w:rFonts w:ascii="Calibri" w:hAnsi="Calibri"/>
          <w:sz w:val="20"/>
        </w:rPr>
        <w:br/>
        <w:t>Hand in de lucht steken om terug voor stilte te zorgen.</w:t>
      </w:r>
      <w:r w:rsidR="00095C17" w:rsidRPr="00095C17">
        <w:rPr>
          <w:rFonts w:ascii="Calibri" w:hAnsi="Calibri"/>
          <w:sz w:val="20"/>
        </w:rPr>
        <w:br/>
        <w:t xml:space="preserve">De vrijwilliger mag in de midden gaan staan met de benen gespreid. Straks zullen we </w:t>
      </w:r>
      <w:proofErr w:type="gramStart"/>
      <w:r w:rsidR="00095C17" w:rsidRPr="00095C17">
        <w:rPr>
          <w:rFonts w:ascii="Calibri" w:hAnsi="Calibri"/>
          <w:sz w:val="20"/>
        </w:rPr>
        <w:t xml:space="preserve">X  </w:t>
      </w:r>
      <w:proofErr w:type="gramEnd"/>
      <w:r w:rsidR="00095C17" w:rsidRPr="00095C17">
        <w:rPr>
          <w:rFonts w:ascii="Calibri" w:hAnsi="Calibri"/>
          <w:sz w:val="20"/>
        </w:rPr>
        <w:t>blinddoeken en mogen de aangeduide leerlingen door de benen kruipen van X. Maar we zullen dit heel stil moeten doen want het is de bedoeling dat X niet kan raden hoeveel personen er door de benen zijn gekropen ( Ik duid 5 leerlingen aan).</w:t>
      </w:r>
      <w:r w:rsidR="00095C17" w:rsidRPr="00095C17">
        <w:rPr>
          <w:rFonts w:ascii="Calibri" w:hAnsi="Calibri"/>
          <w:sz w:val="20"/>
        </w:rPr>
        <w:br/>
      </w:r>
      <w:r w:rsidR="00095C17" w:rsidRPr="00095C17">
        <w:rPr>
          <w:rFonts w:ascii="Calibri" w:hAnsi="Calibri"/>
          <w:sz w:val="20"/>
        </w:rPr>
        <w:br/>
        <w:t xml:space="preserve">Toepassing van de variaties als de tijd dit toelaat. </w:t>
      </w:r>
      <w:r w:rsidR="00095C17" w:rsidRPr="00095C17">
        <w:rPr>
          <w:rFonts w:ascii="Calibri" w:hAnsi="Calibri"/>
          <w:sz w:val="20"/>
        </w:rPr>
        <w:br/>
      </w:r>
    </w:p>
    <w:p w:rsidR="00095C17" w:rsidRDefault="00095C17" w:rsidP="00095C17">
      <w:pPr>
        <w:pStyle w:val="OpsommingKORT"/>
        <w:numPr>
          <w:ilvl w:val="0"/>
          <w:numId w:val="0"/>
        </w:numPr>
        <w:tabs>
          <w:tab w:val="left" w:pos="708"/>
        </w:tabs>
        <w:spacing w:line="240" w:lineRule="auto"/>
        <w:ind w:left="720" w:right="-2"/>
        <w:rPr>
          <w:rFonts w:ascii="Calibri" w:hAnsi="Calibri"/>
          <w:sz w:val="20"/>
        </w:rPr>
      </w:pPr>
      <w:r>
        <w:rPr>
          <w:rFonts w:ascii="Calibri" w:hAnsi="Calibri"/>
          <w:sz w:val="16"/>
          <w:szCs w:val="16"/>
        </w:rPr>
        <w:lastRenderedPageBreak/>
        <w:br/>
      </w:r>
      <w:r>
        <w:rPr>
          <w:rFonts w:ascii="Calibri" w:hAnsi="Calibri"/>
          <w:sz w:val="16"/>
          <w:szCs w:val="16"/>
        </w:rPr>
        <w:br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439"/>
      </w:tblGrid>
      <w:tr w:rsidR="00095C17" w:rsidTr="00095C17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17" w:rsidRDefault="00095C17">
            <w:pPr>
              <w:rPr>
                <w:rFonts w:ascii="Calibri" w:hAnsi="Calibri"/>
                <w:b/>
                <w:bCs/>
                <w:sz w:val="20"/>
                <w:lang w:val="nl-BE"/>
              </w:rPr>
            </w:pPr>
            <w:r>
              <w:rPr>
                <w:rFonts w:ascii="Calibri" w:hAnsi="Calibri"/>
                <w:b/>
                <w:bCs/>
                <w:sz w:val="20"/>
                <w:lang w:val="nl-BE"/>
              </w:rPr>
              <w:t>Evaluatie van het eigen didactisch handelen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7" w:rsidRDefault="00095C17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</w:p>
          <w:p w:rsidR="00095C17" w:rsidRDefault="00757C1F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  <w:r>
              <w:rPr>
                <w:rFonts w:ascii="Calibri" w:hAnsi="Calibri"/>
                <w:sz w:val="20"/>
                <w:lang w:val="nl-BE"/>
              </w:rPr>
              <w:t xml:space="preserve">Goed dat de groep in twee werd verdeeld. </w:t>
            </w:r>
          </w:p>
          <w:p w:rsidR="00757C1F" w:rsidRDefault="00757C1F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  <w:r>
              <w:rPr>
                <w:rFonts w:ascii="Calibri" w:hAnsi="Calibri"/>
                <w:sz w:val="20"/>
                <w:lang w:val="nl-BE"/>
              </w:rPr>
              <w:t xml:space="preserve">Anders ging het spel niet overzichtelijk zijn. Nu had ik een betere controle over het spel. </w:t>
            </w:r>
          </w:p>
          <w:p w:rsidR="00757C1F" w:rsidRDefault="00757C1F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</w:p>
          <w:p w:rsidR="00757C1F" w:rsidRDefault="00757C1F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  <w:r>
              <w:rPr>
                <w:rFonts w:ascii="Calibri" w:hAnsi="Calibri"/>
                <w:sz w:val="20"/>
                <w:lang w:val="nl-BE"/>
              </w:rPr>
              <w:t xml:space="preserve">De leerlingen moesten stil zijn om dit spel te doen slagen. </w:t>
            </w:r>
          </w:p>
          <w:p w:rsidR="00757C1F" w:rsidRDefault="00757C1F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  <w:r>
              <w:rPr>
                <w:rFonts w:ascii="Calibri" w:hAnsi="Calibri"/>
                <w:sz w:val="20"/>
                <w:lang w:val="nl-BE"/>
              </w:rPr>
              <w:t xml:space="preserve">Dit was perfect, ze werden echt rustig. Ideaal was dat </w:t>
            </w:r>
            <w:r w:rsidR="00FC06AC">
              <w:rPr>
                <w:rFonts w:ascii="Calibri" w:hAnsi="Calibri"/>
                <w:sz w:val="20"/>
                <w:lang w:val="nl-BE"/>
              </w:rPr>
              <w:t xml:space="preserve">om zich klaar te maken voor het </w:t>
            </w:r>
          </w:p>
          <w:p w:rsidR="00FC06AC" w:rsidRDefault="00FC06AC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  <w:r>
              <w:rPr>
                <w:rFonts w:ascii="Calibri" w:hAnsi="Calibri"/>
                <w:sz w:val="20"/>
                <w:lang w:val="nl-BE"/>
              </w:rPr>
              <w:t>slapengaan.</w:t>
            </w:r>
            <w:r>
              <w:rPr>
                <w:rFonts w:ascii="Calibri" w:hAnsi="Calibri"/>
                <w:sz w:val="20"/>
                <w:lang w:val="nl-BE"/>
              </w:rPr>
              <w:br/>
            </w:r>
          </w:p>
          <w:p w:rsidR="00FC06AC" w:rsidRDefault="00FC06AC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  <w:r>
              <w:rPr>
                <w:rFonts w:ascii="Calibri" w:hAnsi="Calibri"/>
                <w:sz w:val="20"/>
                <w:lang w:val="nl-BE"/>
              </w:rPr>
              <w:t xml:space="preserve">De activiteit duurde was perfect qua duur. </w:t>
            </w:r>
            <w:bookmarkStart w:id="0" w:name="_GoBack"/>
            <w:bookmarkEnd w:id="0"/>
            <w:r>
              <w:rPr>
                <w:rFonts w:ascii="Calibri" w:hAnsi="Calibri"/>
                <w:sz w:val="20"/>
                <w:lang w:val="nl-BE"/>
              </w:rPr>
              <w:t xml:space="preserve"> </w:t>
            </w:r>
          </w:p>
          <w:p w:rsidR="00095C17" w:rsidRDefault="00095C17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</w:p>
          <w:p w:rsidR="00095C17" w:rsidRDefault="00095C17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</w:p>
          <w:p w:rsidR="00095C17" w:rsidRDefault="00095C17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</w:p>
          <w:p w:rsidR="00095C17" w:rsidRDefault="00095C17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</w:p>
          <w:p w:rsidR="00095C17" w:rsidRDefault="00095C17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</w:p>
          <w:p w:rsidR="00095C17" w:rsidRDefault="00095C17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</w:p>
          <w:p w:rsidR="00095C17" w:rsidRDefault="00095C17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</w:p>
          <w:p w:rsidR="00095C17" w:rsidRDefault="00095C17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</w:p>
          <w:p w:rsidR="00095C17" w:rsidRDefault="00095C17">
            <w:pPr>
              <w:tabs>
                <w:tab w:val="num" w:pos="496"/>
              </w:tabs>
              <w:spacing w:before="0" w:after="0" w:line="240" w:lineRule="auto"/>
              <w:ind w:left="496" w:hanging="426"/>
              <w:rPr>
                <w:rFonts w:ascii="Calibri" w:hAnsi="Calibri"/>
                <w:sz w:val="20"/>
                <w:lang w:val="nl-BE"/>
              </w:rPr>
            </w:pPr>
          </w:p>
        </w:tc>
      </w:tr>
    </w:tbl>
    <w:p w:rsidR="00095C17" w:rsidRDefault="00095C17" w:rsidP="00095C17">
      <w:pPr>
        <w:rPr>
          <w:rFonts w:ascii="Calibri" w:hAnsi="Calibri"/>
          <w:sz w:val="20"/>
          <w:lang w:val="nl-BE"/>
        </w:rPr>
      </w:pPr>
    </w:p>
    <w:p w:rsidR="00095C17" w:rsidRDefault="00095C17" w:rsidP="00095C17">
      <w:pPr>
        <w:rPr>
          <w:rFonts w:ascii="Calibri" w:hAnsi="Calibri"/>
          <w:sz w:val="20"/>
          <w:lang w:val="nl-BE"/>
        </w:rPr>
      </w:pPr>
    </w:p>
    <w:p w:rsidR="00095C17" w:rsidRDefault="00095C17" w:rsidP="00095C17">
      <w:pPr>
        <w:rPr>
          <w:lang w:val="nl-BE"/>
        </w:rPr>
      </w:pPr>
    </w:p>
    <w:p w:rsidR="006623F9" w:rsidRDefault="006623F9"/>
    <w:sectPr w:rsidR="0066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C5D"/>
    <w:multiLevelType w:val="multilevel"/>
    <w:tmpl w:val="EBF4A810"/>
    <w:lvl w:ilvl="0">
      <w:start w:val="1"/>
      <w:numFmt w:val="decimal"/>
      <w:pStyle w:val="Kop1"/>
      <w:lvlText w:val="%1"/>
      <w:lvlJc w:val="left"/>
      <w:pPr>
        <w:tabs>
          <w:tab w:val="num" w:pos="1559"/>
        </w:tabs>
        <w:ind w:left="1559" w:hanging="425"/>
      </w:p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567" w:hanging="567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EE7385"/>
    <w:multiLevelType w:val="hybridMultilevel"/>
    <w:tmpl w:val="15F0F5EC"/>
    <w:lvl w:ilvl="0" w:tplc="F2009674">
      <w:start w:val="1"/>
      <w:numFmt w:val="bullet"/>
      <w:pStyle w:val="Opsomming"/>
      <w:lvlText w:val=""/>
      <w:lvlJc w:val="left"/>
      <w:pPr>
        <w:tabs>
          <w:tab w:val="num" w:pos="851"/>
        </w:tabs>
        <w:ind w:left="851" w:hanging="426"/>
      </w:pPr>
      <w:rPr>
        <w:rFonts w:ascii="Wingdings 2" w:hAnsi="Wingdings 2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671B"/>
    <w:multiLevelType w:val="hybridMultilevel"/>
    <w:tmpl w:val="0480DC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20057"/>
    <w:multiLevelType w:val="hybridMultilevel"/>
    <w:tmpl w:val="5694EA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56C90"/>
    <w:multiLevelType w:val="hybridMultilevel"/>
    <w:tmpl w:val="46522562"/>
    <w:lvl w:ilvl="0" w:tplc="31945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B5F7E"/>
    <w:multiLevelType w:val="hybridMultilevel"/>
    <w:tmpl w:val="0B82CD28"/>
    <w:lvl w:ilvl="0" w:tplc="08130001">
      <w:start w:val="1"/>
      <w:numFmt w:val="bullet"/>
      <w:pStyle w:val="OpsommingKOR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71313"/>
    <w:multiLevelType w:val="hybridMultilevel"/>
    <w:tmpl w:val="099AB9AE"/>
    <w:lvl w:ilvl="0" w:tplc="04130001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17"/>
    <w:rsid w:val="000045D6"/>
    <w:rsid w:val="00045B95"/>
    <w:rsid w:val="00095C17"/>
    <w:rsid w:val="003A15C6"/>
    <w:rsid w:val="006623F9"/>
    <w:rsid w:val="00706DDF"/>
    <w:rsid w:val="00757C1F"/>
    <w:rsid w:val="007D1D0E"/>
    <w:rsid w:val="008C5CC6"/>
    <w:rsid w:val="00A35B55"/>
    <w:rsid w:val="00A65384"/>
    <w:rsid w:val="00C115A2"/>
    <w:rsid w:val="00D02210"/>
    <w:rsid w:val="00D91AD5"/>
    <w:rsid w:val="00EE6973"/>
    <w:rsid w:val="00EF3E9D"/>
    <w:rsid w:val="00F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41B51-000F-4B6A-9AB4-AFE6BD72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5C17"/>
    <w:pPr>
      <w:spacing w:before="60" w:after="60" w:line="288" w:lineRule="auto"/>
    </w:pPr>
    <w:rPr>
      <w:rFonts w:ascii="Verdana" w:eastAsia="Times New Roman" w:hAnsi="Verdana" w:cs="Times New Roman"/>
      <w:sz w:val="18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95C17"/>
    <w:pPr>
      <w:keepNext/>
      <w:numPr>
        <w:numId w:val="1"/>
      </w:numPr>
      <w:spacing w:before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95C17"/>
    <w:pPr>
      <w:keepNext/>
      <w:numPr>
        <w:ilvl w:val="1"/>
        <w:numId w:val="1"/>
      </w:numPr>
      <w:tabs>
        <w:tab w:val="clear" w:pos="720"/>
        <w:tab w:val="num" w:pos="709"/>
      </w:tabs>
      <w:spacing w:before="240"/>
      <w:ind w:left="709" w:hanging="709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95C17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95C17"/>
    <w:pPr>
      <w:keepNext/>
      <w:numPr>
        <w:ilvl w:val="3"/>
        <w:numId w:val="1"/>
      </w:numPr>
      <w:spacing w:before="240"/>
      <w:outlineLvl w:val="3"/>
    </w:pPr>
    <w:rPr>
      <w:rFonts w:ascii="Arial" w:hAnsi="Arial"/>
      <w:i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95C17"/>
    <w:pPr>
      <w:numPr>
        <w:ilvl w:val="4"/>
        <w:numId w:val="1"/>
      </w:numPr>
      <w:spacing w:before="240"/>
      <w:outlineLvl w:val="4"/>
    </w:pPr>
  </w:style>
  <w:style w:type="paragraph" w:styleId="Kop6">
    <w:name w:val="heading 6"/>
    <w:basedOn w:val="Standaard"/>
    <w:next w:val="Standaard"/>
    <w:link w:val="Kop6Char"/>
    <w:semiHidden/>
    <w:unhideWhenUsed/>
    <w:qFormat/>
    <w:rsid w:val="00095C17"/>
    <w:pPr>
      <w:numPr>
        <w:ilvl w:val="5"/>
        <w:numId w:val="1"/>
      </w:numPr>
      <w:spacing w:before="24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95C17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95C17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95C17"/>
    <w:pPr>
      <w:numPr>
        <w:ilvl w:val="8"/>
        <w:numId w:val="1"/>
      </w:numPr>
      <w:spacing w:before="240"/>
      <w:outlineLvl w:val="8"/>
    </w:pPr>
    <w:rPr>
      <w:rFonts w:ascii="Arial" w:hAnsi="Arial"/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95C17"/>
    <w:rPr>
      <w:rFonts w:ascii="Verdana" w:eastAsia="Times New Roman" w:hAnsi="Verdana" w:cs="Times New Roman"/>
      <w:b/>
      <w:kern w:val="28"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095C17"/>
    <w:rPr>
      <w:rFonts w:ascii="Verdana" w:eastAsia="Times New Roman" w:hAnsi="Verdana" w:cs="Times New Roman"/>
      <w:b/>
      <w:i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095C17"/>
    <w:rPr>
      <w:rFonts w:ascii="Verdana" w:eastAsia="Times New Roman" w:hAnsi="Verdana" w:cs="Times New Roman"/>
      <w:b/>
      <w:sz w:val="18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095C17"/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semiHidden/>
    <w:rsid w:val="00095C17"/>
    <w:rPr>
      <w:rFonts w:ascii="Verdana" w:eastAsia="Times New Roman" w:hAnsi="Verdana" w:cs="Times New Roman"/>
      <w:sz w:val="18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semiHidden/>
    <w:rsid w:val="00095C17"/>
    <w:rPr>
      <w:rFonts w:ascii="Verdana" w:eastAsia="Times New Roman" w:hAnsi="Verdana" w:cs="Times New Roman"/>
      <w:i/>
      <w:sz w:val="18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095C17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semiHidden/>
    <w:rsid w:val="00095C17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095C17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095C17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095C17"/>
    <w:rPr>
      <w:rFonts w:ascii="Verdana" w:eastAsia="Times New Roman" w:hAnsi="Verdana" w:cs="Times New Roman"/>
      <w:b/>
      <w:bCs/>
      <w:sz w:val="18"/>
      <w:szCs w:val="20"/>
      <w:lang w:val="nl-NL" w:eastAsia="nl-NL"/>
    </w:rPr>
  </w:style>
  <w:style w:type="paragraph" w:customStyle="1" w:styleId="Opsomming">
    <w:name w:val="Opsomming"/>
    <w:basedOn w:val="Standaard"/>
    <w:rsid w:val="00095C17"/>
    <w:pPr>
      <w:numPr>
        <w:numId w:val="2"/>
      </w:numPr>
    </w:pPr>
  </w:style>
  <w:style w:type="paragraph" w:customStyle="1" w:styleId="OpsommingKORT">
    <w:name w:val="Opsomming KORT"/>
    <w:basedOn w:val="Opsomming"/>
    <w:rsid w:val="00095C17"/>
    <w:pPr>
      <w:numPr>
        <w:numId w:val="3"/>
      </w:numPr>
      <w:spacing w:before="0" w:after="0"/>
    </w:pPr>
  </w:style>
  <w:style w:type="paragraph" w:customStyle="1" w:styleId="Fasetitel">
    <w:name w:val="Fasetitel"/>
    <w:basedOn w:val="Standaard"/>
    <w:next w:val="Standaardinspringing"/>
    <w:rsid w:val="00095C17"/>
    <w:pPr>
      <w:numPr>
        <w:numId w:val="4"/>
      </w:numPr>
      <w:tabs>
        <w:tab w:val="num" w:pos="426"/>
      </w:tabs>
      <w:spacing w:before="0" w:after="0" w:line="240" w:lineRule="auto"/>
      <w:ind w:left="426" w:hanging="426"/>
    </w:pPr>
    <w:rPr>
      <w:b/>
      <w:bCs/>
      <w:szCs w:val="24"/>
      <w:lang w:val="nl-BE"/>
    </w:rPr>
  </w:style>
  <w:style w:type="paragraph" w:styleId="Standaardinspringing">
    <w:name w:val="Normal Indent"/>
    <w:basedOn w:val="Standaard"/>
    <w:uiPriority w:val="99"/>
    <w:semiHidden/>
    <w:unhideWhenUsed/>
    <w:rsid w:val="00095C17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5C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C1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2016-05-24T07:46:00Z</dcterms:created>
  <dcterms:modified xsi:type="dcterms:W3CDTF">2016-05-24T07:46:00Z</dcterms:modified>
</cp:coreProperties>
</file>